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744C" w:rsidRPr="001E744C" w:rsidRDefault="001E744C" w:rsidP="001E744C">
      <w:pPr>
        <w:spacing w:after="0"/>
        <w:jc w:val="center"/>
        <w:rPr>
          <w:b/>
          <w:color w:val="000000"/>
          <w:sz w:val="28"/>
          <w:szCs w:val="28"/>
        </w:rPr>
      </w:pPr>
      <w:r w:rsidRPr="001E744C">
        <w:rPr>
          <w:b/>
          <w:color w:val="000000"/>
          <w:sz w:val="28"/>
          <w:szCs w:val="28"/>
        </w:rPr>
        <w:t>REFERENCE</w:t>
      </w:r>
    </w:p>
    <w:p w:rsidR="00D713DC" w:rsidRDefault="001E744C" w:rsidP="001E744C">
      <w:pPr>
        <w:spacing w:after="0"/>
        <w:jc w:val="center"/>
        <w:rPr>
          <w:color w:val="000000"/>
          <w:sz w:val="28"/>
          <w:szCs w:val="28"/>
          <w:lang w:val="kk-KZ"/>
        </w:rPr>
      </w:pPr>
      <w:r w:rsidRPr="001E744C">
        <w:rPr>
          <w:color w:val="000000"/>
          <w:sz w:val="28"/>
          <w:szCs w:val="28"/>
        </w:rPr>
        <w:t>on the Applicant for the Academic Title of Associate Professor</w:t>
      </w:r>
      <w:r w:rsidRPr="001E744C">
        <w:rPr>
          <w:color w:val="000000"/>
          <w:sz w:val="28"/>
          <w:szCs w:val="28"/>
          <w:lang w:val="kk-KZ"/>
        </w:rPr>
        <w:t xml:space="preserve"> </w:t>
      </w:r>
    </w:p>
    <w:p w:rsidR="00750EA0" w:rsidRPr="001E744C" w:rsidRDefault="001E744C" w:rsidP="001E744C">
      <w:pPr>
        <w:spacing w:after="0"/>
        <w:jc w:val="center"/>
        <w:rPr>
          <w:color w:val="000000"/>
          <w:sz w:val="28"/>
          <w:szCs w:val="28"/>
        </w:rPr>
      </w:pPr>
      <w:r w:rsidRPr="001E744C">
        <w:rPr>
          <w:color w:val="000000"/>
          <w:sz w:val="28"/>
          <w:szCs w:val="28"/>
        </w:rPr>
        <w:t>in the specialty 10400 Earth and Environmental Sciences</w:t>
      </w:r>
    </w:p>
    <w:p w:rsidR="001E744C" w:rsidRPr="001E744C" w:rsidRDefault="001E744C" w:rsidP="001E744C">
      <w:pPr>
        <w:spacing w:after="0"/>
        <w:jc w:val="center"/>
      </w:pPr>
    </w:p>
    <w:tbl>
      <w:tblPr>
        <w:tblW w:w="9639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1"/>
        <w:gridCol w:w="4536"/>
        <w:gridCol w:w="4372"/>
      </w:tblGrid>
      <w:tr w:rsidR="001E744C" w:rsidRPr="00750EA0" w:rsidTr="00FF7166">
        <w:trPr>
          <w:trHeight w:val="42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FF7166" w:rsidRDefault="00FF7166" w:rsidP="00FF7166">
            <w:pPr>
              <w:spacing w:after="2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Surname, name, patronymic (if any)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FF7166">
            <w:pPr>
              <w:jc w:val="center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Sharapatov Abish</w:t>
            </w:r>
          </w:p>
        </w:tc>
      </w:tr>
      <w:tr w:rsidR="00796F00" w:rsidRPr="001E744C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040C6B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</w:t>
            </w:r>
            <w:r w:rsidR="001E744C" w:rsidRPr="001E744C">
              <w:rPr>
                <w:color w:val="000000"/>
                <w:sz w:val="28"/>
                <w:szCs w:val="28"/>
              </w:rPr>
              <w:t>cademic degree (Candidate of Sciences, Doctor of Sciences,</w:t>
            </w:r>
          </w:p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Doctor of Philosophy (</w:t>
            </w:r>
            <w:bookmarkStart w:id="0" w:name="_GoBack"/>
            <w:bookmarkEnd w:id="0"/>
            <w:r w:rsidRPr="001E744C">
              <w:rPr>
                <w:color w:val="000000"/>
                <w:sz w:val="28"/>
                <w:szCs w:val="28"/>
              </w:rPr>
              <w:t>PhD), Doctor by profile) or academic degree</w:t>
            </w:r>
          </w:p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Doctor of Philosophy (PhD), Doctor by profile, or degree</w:t>
            </w:r>
          </w:p>
          <w:p w:rsidR="00796F00" w:rsidRPr="001E744C" w:rsidRDefault="001E744C" w:rsidP="001E744C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Doctor of Philosophy (PhD), Doctor by profile, date of conferment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Candidate of Geological and Mineralogical Sciences,</w:t>
            </w:r>
          </w:p>
          <w:p w:rsidR="00796F00" w:rsidRPr="006066AE" w:rsidRDefault="001E744C" w:rsidP="001E744C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r w:rsidRPr="001E744C">
              <w:rPr>
                <w:sz w:val="28"/>
                <w:szCs w:val="28"/>
                <w:lang w:val="ru-RU"/>
              </w:rPr>
              <w:t>December</w:t>
            </w:r>
            <w:proofErr w:type="spellEnd"/>
            <w:r w:rsidRPr="001E744C">
              <w:rPr>
                <w:sz w:val="28"/>
                <w:szCs w:val="28"/>
                <w:lang w:val="ru-RU"/>
              </w:rPr>
              <w:t xml:space="preserve"> 7, 2011</w:t>
            </w:r>
          </w:p>
        </w:tc>
      </w:tr>
      <w:tr w:rsidR="00796F00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1E744C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Academic title, date of conferment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750EA0" w:rsidP="0006627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  <w:tr w:rsidR="00796F00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1E744C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Honorary title, date of conferment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750EA0" w:rsidP="0006627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  <w:tr w:rsidR="00796F00" w:rsidRPr="001E744C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1E744C" w:rsidRDefault="001E744C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Position (date and number of the order on appointment to the position)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129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Associate Professor of the Department of Geophysics,</w:t>
            </w:r>
          </w:p>
          <w:p w:rsidR="00796F00" w:rsidRDefault="001E744C" w:rsidP="001E744C">
            <w:pPr>
              <w:spacing w:after="20"/>
              <w:ind w:left="129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Satbayev University;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1E744C">
              <w:rPr>
                <w:sz w:val="28"/>
                <w:szCs w:val="28"/>
              </w:rPr>
              <w:t>from January 14, 2019 to present;</w:t>
            </w:r>
            <w:r>
              <w:rPr>
                <w:sz w:val="28"/>
                <w:szCs w:val="28"/>
                <w:lang w:val="kk-KZ"/>
              </w:rPr>
              <w:t xml:space="preserve"> </w:t>
            </w:r>
            <w:r w:rsidRPr="001E744C">
              <w:rPr>
                <w:sz w:val="28"/>
                <w:szCs w:val="28"/>
              </w:rPr>
              <w:t>Order No. 206 l/s dated February 1, 2019</w:t>
            </w:r>
          </w:p>
          <w:p w:rsidR="001E744C" w:rsidRPr="001E744C" w:rsidRDefault="001E744C" w:rsidP="001E744C">
            <w:pPr>
              <w:spacing w:after="20"/>
              <w:ind w:left="129"/>
              <w:rPr>
                <w:sz w:val="28"/>
                <w:szCs w:val="28"/>
              </w:rPr>
            </w:pPr>
          </w:p>
        </w:tc>
      </w:tr>
      <w:tr w:rsidR="00796F00" w:rsidRPr="001E744C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1E744C" w:rsidRDefault="001E744C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Experience of scientific, scientific-pedagogical activity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129"/>
              <w:jc w:val="center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Total: 27 years; including in the position of Associate Professor:</w:t>
            </w:r>
          </w:p>
          <w:p w:rsidR="00796F00" w:rsidRDefault="001E744C" w:rsidP="001E744C">
            <w:pPr>
              <w:spacing w:after="20"/>
              <w:ind w:left="129"/>
              <w:jc w:val="center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more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than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7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years</w:t>
            </w:r>
            <w:proofErr w:type="spellEnd"/>
          </w:p>
          <w:p w:rsidR="001E744C" w:rsidRPr="006066AE" w:rsidRDefault="001E744C" w:rsidP="001E744C">
            <w:pPr>
              <w:spacing w:after="20"/>
              <w:ind w:left="129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796F00" w:rsidRPr="00AE46F4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Number of scientific articles after dissertation defense /</w:t>
            </w:r>
          </w:p>
          <w:p w:rsidR="00796F00" w:rsidRPr="001E744C" w:rsidRDefault="001E744C" w:rsidP="001E744C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obtaining the academic title of Associate Professor (Docent)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129"/>
              <w:jc w:val="center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Total – 14,</w:t>
            </w:r>
          </w:p>
          <w:p w:rsidR="001E744C" w:rsidRPr="001E744C" w:rsidRDefault="001E744C" w:rsidP="001E744C">
            <w:pPr>
              <w:spacing w:after="20"/>
              <w:ind w:left="129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in publications recommended by the authorized body – 10,</w:t>
            </w:r>
          </w:p>
          <w:p w:rsidR="001E744C" w:rsidRPr="001E744C" w:rsidRDefault="001E744C" w:rsidP="001E744C">
            <w:pPr>
              <w:spacing w:after="20"/>
              <w:ind w:left="129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in scientific journals included in the databases of Clarivate Analytics</w:t>
            </w:r>
          </w:p>
          <w:p w:rsidR="001E744C" w:rsidRPr="001E744C" w:rsidRDefault="001E744C" w:rsidP="001E744C">
            <w:pPr>
              <w:spacing w:after="20"/>
              <w:ind w:left="129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(Web of Science Core Collection), Scopus or JSTOR – 2,</w:t>
            </w:r>
          </w:p>
          <w:p w:rsidR="002040C5" w:rsidRDefault="001E744C" w:rsidP="001E744C">
            <w:pPr>
              <w:spacing w:after="20"/>
              <w:ind w:left="129"/>
              <w:rPr>
                <w:color w:val="000000"/>
                <w:sz w:val="28"/>
                <w:szCs w:val="28"/>
                <w:lang w:val="ru-RU"/>
              </w:rPr>
            </w:pP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in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other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scientific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journals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– 2</w:t>
            </w:r>
          </w:p>
          <w:p w:rsidR="001E744C" w:rsidRPr="006066AE" w:rsidRDefault="001E744C" w:rsidP="001E744C">
            <w:pPr>
              <w:spacing w:after="20"/>
              <w:ind w:left="129"/>
              <w:rPr>
                <w:sz w:val="28"/>
                <w:szCs w:val="28"/>
                <w:lang w:val="ru-RU"/>
              </w:rPr>
            </w:pPr>
          </w:p>
        </w:tc>
      </w:tr>
      <w:tr w:rsidR="00796F00" w:rsidRPr="001E744C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Number of monographs, textbooks, individually authored teaching</w:t>
            </w:r>
          </w:p>
          <w:p w:rsidR="00796F00" w:rsidRPr="001E744C" w:rsidRDefault="001E744C" w:rsidP="001E744C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(teaching-methodological) manuals published over the last 5 years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142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Monograph. – Almaty: Satbayev University, 2025. – 114 pages:</w:t>
            </w:r>
          </w:p>
          <w:p w:rsidR="001E744C" w:rsidRPr="00D713DC" w:rsidRDefault="001E744C" w:rsidP="001E744C">
            <w:pPr>
              <w:spacing w:after="20"/>
              <w:ind w:left="142"/>
              <w:rPr>
                <w:sz w:val="28"/>
                <w:szCs w:val="28"/>
              </w:rPr>
            </w:pPr>
            <w:r w:rsidRPr="00D713DC">
              <w:rPr>
                <w:sz w:val="28"/>
                <w:szCs w:val="28"/>
              </w:rPr>
              <w:t>4 tables, 17 figures, 77 references.</w:t>
            </w:r>
          </w:p>
          <w:p w:rsidR="00796F00" w:rsidRPr="00D713DC" w:rsidRDefault="001E744C" w:rsidP="001E744C">
            <w:pPr>
              <w:spacing w:after="20"/>
              <w:ind w:left="142"/>
              <w:rPr>
                <w:sz w:val="28"/>
                <w:szCs w:val="28"/>
              </w:rPr>
            </w:pPr>
            <w:r w:rsidRPr="00D713DC">
              <w:rPr>
                <w:sz w:val="28"/>
                <w:szCs w:val="28"/>
              </w:rPr>
              <w:t>ISBN 978-601-323-597-4</w:t>
            </w:r>
          </w:p>
          <w:p w:rsidR="001E744C" w:rsidRPr="001E744C" w:rsidRDefault="001E744C" w:rsidP="001E744C">
            <w:pPr>
              <w:spacing w:after="20"/>
              <w:ind w:left="142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Recommended for publication by the decision of the Academic Council</w:t>
            </w:r>
          </w:p>
          <w:p w:rsidR="001E744C" w:rsidRPr="001E744C" w:rsidRDefault="001E744C" w:rsidP="001E744C">
            <w:pPr>
              <w:spacing w:after="20"/>
              <w:ind w:left="142"/>
              <w:rPr>
                <w:sz w:val="28"/>
                <w:szCs w:val="28"/>
              </w:rPr>
            </w:pPr>
            <w:r w:rsidRPr="001E744C">
              <w:rPr>
                <w:sz w:val="28"/>
                <w:szCs w:val="28"/>
              </w:rPr>
              <w:t>of Satbayev University dated June 18, 2025, Protocol No. 17</w:t>
            </w:r>
          </w:p>
        </w:tc>
      </w:tr>
      <w:tr w:rsidR="00796F00" w:rsidRPr="00750EA0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Persons who defended a dissertation under his/her supervision</w:t>
            </w:r>
          </w:p>
          <w:p w:rsidR="00796F00" w:rsidRPr="001E744C" w:rsidRDefault="001E744C" w:rsidP="001E744C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and hold an academic degree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1E744C" w:rsidRDefault="00796F00">
            <w:pPr>
              <w:spacing w:after="20"/>
              <w:ind w:left="20"/>
              <w:jc w:val="both"/>
              <w:rPr>
                <w:sz w:val="28"/>
                <w:szCs w:val="28"/>
              </w:rPr>
            </w:pPr>
          </w:p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796F00" w:rsidRPr="00750EA0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Laureates and prize-winners of republican, international, and foreign</w:t>
            </w:r>
          </w:p>
          <w:p w:rsidR="001E744C" w:rsidRPr="001E744C" w:rsidRDefault="001E744C" w:rsidP="001E744C">
            <w:pPr>
              <w:spacing w:after="20"/>
              <w:ind w:left="20" w:right="111"/>
              <w:jc w:val="both"/>
              <w:rPr>
                <w:color w:val="000000"/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competitions, exhibitions, festivals, awards, and Olympiads prepared</w:t>
            </w:r>
          </w:p>
          <w:p w:rsidR="00796F00" w:rsidRPr="006066AE" w:rsidRDefault="001E744C" w:rsidP="001E744C">
            <w:pPr>
              <w:spacing w:after="20"/>
              <w:ind w:left="20" w:right="111"/>
              <w:jc w:val="both"/>
              <w:rPr>
                <w:sz w:val="28"/>
                <w:szCs w:val="28"/>
                <w:lang w:val="ru-RU"/>
              </w:rPr>
            </w:pP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under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his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>/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her</w:t>
            </w:r>
            <w:proofErr w:type="spellEnd"/>
            <w:r w:rsidRPr="001E744C">
              <w:rPr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744C">
              <w:rPr>
                <w:color w:val="000000"/>
                <w:sz w:val="28"/>
                <w:szCs w:val="28"/>
                <w:lang w:val="ru-RU"/>
              </w:rPr>
              <w:t>supervision</w:t>
            </w:r>
            <w:proofErr w:type="spellEnd"/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796F00" w:rsidRPr="00750EA0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1E744C" w:rsidRDefault="001E744C" w:rsidP="001E744C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 xml:space="preserve">Champions or prize-winners of the World </w:t>
            </w:r>
            <w:proofErr w:type="spellStart"/>
            <w:r w:rsidRPr="001E744C">
              <w:rPr>
                <w:color w:val="000000"/>
                <w:sz w:val="28"/>
                <w:szCs w:val="28"/>
              </w:rPr>
              <w:t>Universiades</w:t>
            </w:r>
            <w:proofErr w:type="spellEnd"/>
            <w:r w:rsidRPr="001E744C">
              <w:rPr>
                <w:color w:val="000000"/>
                <w:sz w:val="28"/>
                <w:szCs w:val="28"/>
              </w:rPr>
              <w:t>, Asian Championships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</w:t>
            </w:r>
            <w:r w:rsidRPr="001E744C">
              <w:rPr>
                <w:color w:val="000000"/>
                <w:sz w:val="28"/>
                <w:szCs w:val="28"/>
              </w:rPr>
              <w:t>and Asian Games, champions or prize-winners of Europe, the world,</w:t>
            </w:r>
            <w:r>
              <w:rPr>
                <w:color w:val="000000"/>
                <w:sz w:val="28"/>
                <w:szCs w:val="28"/>
                <w:lang w:val="kk-KZ"/>
              </w:rPr>
              <w:t xml:space="preserve"> </w:t>
            </w:r>
            <w:r w:rsidRPr="001E744C">
              <w:rPr>
                <w:color w:val="000000"/>
                <w:sz w:val="28"/>
                <w:szCs w:val="28"/>
              </w:rPr>
              <w:t>and the Olympic Games prepared under his/her supervision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  <w:lang w:val="ru-RU"/>
              </w:rPr>
            </w:pPr>
            <w:r w:rsidRPr="006066AE">
              <w:rPr>
                <w:sz w:val="28"/>
                <w:szCs w:val="28"/>
                <w:lang w:val="ru-RU"/>
              </w:rPr>
              <w:t>-</w:t>
            </w:r>
          </w:p>
        </w:tc>
      </w:tr>
      <w:tr w:rsidR="00796F00" w:rsidTr="00FF7166">
        <w:trPr>
          <w:trHeight w:val="30"/>
        </w:trPr>
        <w:tc>
          <w:tcPr>
            <w:tcW w:w="73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B46459" w:rsidP="009D77BC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1E744C" w:rsidP="002040C5">
            <w:pPr>
              <w:spacing w:after="20"/>
              <w:ind w:left="20" w:right="111"/>
              <w:jc w:val="both"/>
              <w:rPr>
                <w:sz w:val="28"/>
                <w:szCs w:val="28"/>
              </w:rPr>
            </w:pPr>
            <w:r w:rsidRPr="001E744C">
              <w:rPr>
                <w:color w:val="000000"/>
                <w:sz w:val="28"/>
                <w:szCs w:val="28"/>
              </w:rPr>
              <w:t>Additional information</w:t>
            </w:r>
          </w:p>
        </w:tc>
        <w:tc>
          <w:tcPr>
            <w:tcW w:w="4372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796F00" w:rsidRPr="006066AE" w:rsidRDefault="00097F05" w:rsidP="00097F05">
            <w:pPr>
              <w:spacing w:after="20"/>
              <w:ind w:left="20"/>
              <w:jc w:val="center"/>
              <w:rPr>
                <w:sz w:val="28"/>
                <w:szCs w:val="28"/>
              </w:rPr>
            </w:pPr>
            <w:r w:rsidRPr="006066AE">
              <w:rPr>
                <w:sz w:val="28"/>
                <w:szCs w:val="28"/>
                <w:lang w:val="kk-KZ"/>
              </w:rPr>
              <w:t>-</w:t>
            </w:r>
          </w:p>
        </w:tc>
      </w:tr>
    </w:tbl>
    <w:p w:rsidR="00066275" w:rsidRDefault="00B46459" w:rsidP="00066275">
      <w:pPr>
        <w:spacing w:after="0"/>
        <w:jc w:val="both"/>
        <w:rPr>
          <w:color w:val="000000"/>
          <w:sz w:val="28"/>
          <w:lang w:val="ru-RU"/>
        </w:rPr>
      </w:pPr>
      <w:r>
        <w:rPr>
          <w:color w:val="000000"/>
          <w:sz w:val="28"/>
        </w:rPr>
        <w:t>     </w:t>
      </w:r>
      <w:r w:rsidRPr="00066275">
        <w:rPr>
          <w:color w:val="000000"/>
          <w:sz w:val="28"/>
          <w:lang w:val="ru-RU"/>
        </w:rPr>
        <w:t xml:space="preserve"> </w:t>
      </w:r>
    </w:p>
    <w:p w:rsidR="00FF7166" w:rsidRPr="00066275" w:rsidRDefault="00FF7166" w:rsidP="00066275">
      <w:pPr>
        <w:spacing w:after="0"/>
        <w:jc w:val="both"/>
        <w:rPr>
          <w:color w:val="000000"/>
          <w:sz w:val="28"/>
          <w:lang w:val="ru-RU"/>
        </w:rPr>
      </w:pPr>
    </w:p>
    <w:p w:rsidR="00AE46F4" w:rsidRDefault="00AE46F4" w:rsidP="002040C5">
      <w:pPr>
        <w:spacing w:after="0"/>
        <w:ind w:left="426"/>
        <w:jc w:val="both"/>
        <w:rPr>
          <w:b/>
          <w:color w:val="000000"/>
          <w:sz w:val="28"/>
          <w:szCs w:val="28"/>
          <w:lang w:val="ru-RU"/>
        </w:rPr>
      </w:pPr>
    </w:p>
    <w:p w:rsidR="001B71D8" w:rsidRDefault="001B71D8" w:rsidP="001B71D8">
      <w:pPr>
        <w:spacing w:after="0"/>
        <w:ind w:left="426"/>
        <w:jc w:val="both"/>
        <w:rPr>
          <w:b/>
          <w:color w:val="000000"/>
          <w:sz w:val="28"/>
          <w:szCs w:val="28"/>
        </w:rPr>
      </w:pPr>
      <w:r w:rsidRPr="001B71D8">
        <w:rPr>
          <w:b/>
          <w:color w:val="000000"/>
          <w:sz w:val="28"/>
          <w:szCs w:val="28"/>
        </w:rPr>
        <w:t>Director of the Institute of Geology and</w:t>
      </w:r>
    </w:p>
    <w:p w:rsidR="009D77BC" w:rsidRPr="001E744C" w:rsidRDefault="001B71D8" w:rsidP="001B71D8">
      <w:pPr>
        <w:spacing w:after="0"/>
        <w:ind w:left="426"/>
        <w:jc w:val="both"/>
        <w:rPr>
          <w:b/>
          <w:color w:val="000000"/>
          <w:sz w:val="28"/>
          <w:szCs w:val="28"/>
        </w:rPr>
      </w:pPr>
      <w:r w:rsidRPr="001B71D8">
        <w:rPr>
          <w:b/>
          <w:color w:val="000000"/>
          <w:sz w:val="28"/>
          <w:szCs w:val="28"/>
        </w:rPr>
        <w:t xml:space="preserve"> Oil-Gas Business named after K. </w:t>
      </w:r>
      <w:proofErr w:type="spellStart"/>
      <w:r w:rsidRPr="001B71D8">
        <w:rPr>
          <w:b/>
          <w:color w:val="000000"/>
          <w:sz w:val="28"/>
          <w:szCs w:val="28"/>
        </w:rPr>
        <w:t>Turyssov</w:t>
      </w:r>
      <w:proofErr w:type="spellEnd"/>
      <w:r>
        <w:rPr>
          <w:b/>
          <w:color w:val="000000"/>
          <w:sz w:val="28"/>
          <w:szCs w:val="28"/>
          <w:lang w:val="kk-KZ"/>
        </w:rPr>
        <w:t xml:space="preserve">                                      </w:t>
      </w:r>
      <w:r w:rsidR="001E744C" w:rsidRPr="001E744C">
        <w:rPr>
          <w:b/>
          <w:color w:val="000000"/>
          <w:sz w:val="28"/>
          <w:szCs w:val="28"/>
        </w:rPr>
        <w:t xml:space="preserve">E. S. </w:t>
      </w:r>
      <w:proofErr w:type="spellStart"/>
      <w:r w:rsidR="001E744C" w:rsidRPr="001E744C">
        <w:rPr>
          <w:b/>
          <w:color w:val="000000"/>
          <w:sz w:val="28"/>
          <w:szCs w:val="28"/>
        </w:rPr>
        <w:t>Auelkhan</w:t>
      </w:r>
      <w:proofErr w:type="spellEnd"/>
    </w:p>
    <w:sectPr w:rsidR="009D77BC" w:rsidRPr="001E744C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F00"/>
    <w:rsid w:val="00040C6B"/>
    <w:rsid w:val="00066275"/>
    <w:rsid w:val="00097F05"/>
    <w:rsid w:val="000D673F"/>
    <w:rsid w:val="001B71D8"/>
    <w:rsid w:val="001E744C"/>
    <w:rsid w:val="002040C5"/>
    <w:rsid w:val="005E4E42"/>
    <w:rsid w:val="006066AE"/>
    <w:rsid w:val="00657E03"/>
    <w:rsid w:val="00750EA0"/>
    <w:rsid w:val="00796F00"/>
    <w:rsid w:val="008F14F4"/>
    <w:rsid w:val="009D77BC"/>
    <w:rsid w:val="00AE46F4"/>
    <w:rsid w:val="00B46459"/>
    <w:rsid w:val="00D713DC"/>
    <w:rsid w:val="00DD4BB7"/>
    <w:rsid w:val="00FF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9EAE7"/>
  <w15:docId w15:val="{503EFF5E-0E9D-41ED-B759-67F2D6562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348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Kulash Turmagambetova</dc:creator>
  <cp:lastModifiedBy>Abish Sharapatov</cp:lastModifiedBy>
  <cp:revision>12</cp:revision>
  <dcterms:created xsi:type="dcterms:W3CDTF">2025-09-10T10:05:00Z</dcterms:created>
  <dcterms:modified xsi:type="dcterms:W3CDTF">2026-04-20T13:13:00Z</dcterms:modified>
</cp:coreProperties>
</file>